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928995" cy="8883650"/>
            <wp:effectExtent l="0" t="0" r="1460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888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>
      <w:r>
        <w:drawing>
          <wp:inline distT="0" distB="0" distL="114300" distR="114300">
            <wp:extent cx="5730240" cy="8190865"/>
            <wp:effectExtent l="0" t="0" r="381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19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704205" cy="8602980"/>
            <wp:effectExtent l="0" t="0" r="1079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8602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366385" cy="8063230"/>
            <wp:effectExtent l="0" t="0" r="571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6385" cy="8063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61610" cy="7698740"/>
            <wp:effectExtent l="0" t="0" r="15240" b="165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98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1610" cy="8261985"/>
            <wp:effectExtent l="0" t="0" r="152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261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61610" cy="7615555"/>
            <wp:effectExtent l="0" t="0" r="152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1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1610" cy="7615555"/>
            <wp:effectExtent l="0" t="0" r="152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1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61610" cy="7392670"/>
            <wp:effectExtent l="0" t="0" r="1524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39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A18F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2017-04-21T03:32:00Z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