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C7B" w:rsidRDefault="00503D25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茂名职业技术学院</w:t>
      </w:r>
      <w:r>
        <w:rPr>
          <w:rFonts w:ascii="黑体" w:eastAsia="黑体" w:hAnsi="黑体"/>
          <w:b/>
          <w:sz w:val="32"/>
          <w:szCs w:val="32"/>
        </w:rPr>
        <w:t>2019</w:t>
      </w:r>
      <w:r>
        <w:rPr>
          <w:rFonts w:ascii="黑体" w:eastAsia="黑体" w:hAnsi="黑体" w:hint="eastAsia"/>
          <w:b/>
          <w:sz w:val="32"/>
          <w:szCs w:val="32"/>
        </w:rPr>
        <w:t>年高技能人才学历提升计划招生</w:t>
      </w:r>
    </w:p>
    <w:p w:rsidR="00560C7B" w:rsidRDefault="00503D25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国际贸易实务专业《职业技能》考试大纲</w:t>
      </w:r>
    </w:p>
    <w:p w:rsidR="00560C7B" w:rsidRDefault="00503D25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一、考试性质</w:t>
      </w:r>
    </w:p>
    <w:p w:rsidR="00560C7B" w:rsidRDefault="00503D25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茂名职业技术学院</w:t>
      </w:r>
      <w:r>
        <w:rPr>
          <w:rFonts w:ascii="宋体" w:hAnsi="宋体" w:hint="eastAsia"/>
          <w:color w:val="000000" w:themeColor="text1"/>
          <w:sz w:val="24"/>
        </w:rPr>
        <w:t>2019</w:t>
      </w:r>
      <w:r>
        <w:rPr>
          <w:rFonts w:ascii="宋体" w:hAnsi="宋体" w:hint="eastAsia"/>
          <w:color w:val="000000" w:themeColor="text1"/>
          <w:sz w:val="24"/>
        </w:rPr>
        <w:t>年自主招生考试是经广东省教育厅批准，由我校自主接受学生报名、考试、录取，并报教育厅备案的选拔性考试，一经录取，学生学籍学历类别与通过全国性高考录取的学生相同。</w:t>
      </w:r>
    </w:p>
    <w:p w:rsidR="00560C7B" w:rsidRDefault="00503D25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二、考生层次</w:t>
      </w:r>
    </w:p>
    <w:p w:rsidR="00560C7B" w:rsidRDefault="00503D25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普通高中应往届毕业生、</w:t>
      </w:r>
      <w:proofErr w:type="gramStart"/>
      <w:r>
        <w:rPr>
          <w:rFonts w:ascii="宋体" w:hAnsi="宋体" w:hint="eastAsia"/>
          <w:color w:val="000000" w:themeColor="text1"/>
          <w:sz w:val="24"/>
        </w:rPr>
        <w:t>中职应往届</w:t>
      </w:r>
      <w:proofErr w:type="gramEnd"/>
      <w:r>
        <w:rPr>
          <w:rFonts w:ascii="宋体" w:hAnsi="宋体" w:hint="eastAsia"/>
          <w:color w:val="000000" w:themeColor="text1"/>
          <w:sz w:val="24"/>
        </w:rPr>
        <w:t>毕业生（含中专、职中、技校）</w:t>
      </w:r>
    </w:p>
    <w:p w:rsidR="00560C7B" w:rsidRDefault="00503D25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三、招生专业</w:t>
      </w:r>
    </w:p>
    <w:p w:rsidR="00560C7B" w:rsidRDefault="00503D25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国际贸易实务</w:t>
      </w:r>
    </w:p>
    <w:p w:rsidR="00560C7B" w:rsidRDefault="00503D25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四、考试方式</w:t>
      </w:r>
    </w:p>
    <w:p w:rsidR="00560C7B" w:rsidRDefault="00503D25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hint="eastAsia"/>
          <w:sz w:val="24"/>
        </w:rPr>
        <w:t>本职业技能考试旨在考查学生综合素质和对本专业的基本认识，采用笔试方式进行，考试时间为</w:t>
      </w:r>
      <w:r>
        <w:rPr>
          <w:rFonts w:hint="eastAsia"/>
          <w:sz w:val="24"/>
        </w:rPr>
        <w:t>120</w:t>
      </w:r>
      <w:r>
        <w:rPr>
          <w:rFonts w:hint="eastAsia"/>
          <w:sz w:val="24"/>
        </w:rPr>
        <w:t>分钟，文化素质</w:t>
      </w:r>
      <w:r>
        <w:rPr>
          <w:sz w:val="24"/>
        </w:rPr>
        <w:t>部分的</w:t>
      </w:r>
      <w:r>
        <w:rPr>
          <w:rFonts w:hint="eastAsia"/>
          <w:sz w:val="24"/>
        </w:rPr>
        <w:t>《语文</w:t>
      </w:r>
      <w:r>
        <w:rPr>
          <w:sz w:val="24"/>
        </w:rPr>
        <w:t>》、《数学》、《英语》</w:t>
      </w:r>
      <w:r>
        <w:rPr>
          <w:rFonts w:hint="eastAsia"/>
          <w:sz w:val="24"/>
        </w:rPr>
        <w:t>三</w:t>
      </w:r>
      <w:r>
        <w:rPr>
          <w:sz w:val="24"/>
        </w:rPr>
        <w:t>科每科各占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%</w:t>
      </w:r>
      <w:r>
        <w:rPr>
          <w:rFonts w:hint="eastAsia"/>
          <w:sz w:val="24"/>
        </w:rPr>
        <w:t>，</w:t>
      </w:r>
      <w:r>
        <w:rPr>
          <w:sz w:val="24"/>
        </w:rPr>
        <w:t>职业技能</w:t>
      </w:r>
      <w:r>
        <w:rPr>
          <w:rFonts w:hint="eastAsia"/>
          <w:sz w:val="24"/>
        </w:rPr>
        <w:t>部分占</w:t>
      </w:r>
      <w:r>
        <w:rPr>
          <w:rFonts w:hint="eastAsia"/>
          <w:sz w:val="24"/>
        </w:rPr>
        <w:t>40</w:t>
      </w:r>
      <w:r>
        <w:rPr>
          <w:sz w:val="24"/>
        </w:rPr>
        <w:t>%</w:t>
      </w:r>
      <w:bookmarkStart w:id="0" w:name="_GoBack"/>
      <w:bookmarkEnd w:id="0"/>
      <w:r>
        <w:rPr>
          <w:rFonts w:hint="eastAsia"/>
          <w:sz w:val="24"/>
        </w:rPr>
        <w:t>。总</w:t>
      </w:r>
      <w:r>
        <w:rPr>
          <w:sz w:val="24"/>
        </w:rPr>
        <w:t>分为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分。</w:t>
      </w:r>
    </w:p>
    <w:p w:rsidR="00560C7B" w:rsidRDefault="00503D25"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五、考核内容</w:t>
      </w:r>
    </w:p>
    <w:p w:rsidR="00560C7B" w:rsidRDefault="00503D25">
      <w:pPr>
        <w:spacing w:line="360" w:lineRule="auto"/>
        <w:ind w:firstLineChars="200" w:firstLine="480"/>
        <w:outlineLvl w:val="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1</w:t>
      </w:r>
      <w:r>
        <w:rPr>
          <w:rFonts w:ascii="宋体" w:hAnsi="宋体" w:hint="eastAsia"/>
          <w:color w:val="000000" w:themeColor="text1"/>
          <w:sz w:val="24"/>
        </w:rPr>
        <w:t>、自我介绍及特长展示，主要是考核学生的基本素质，包括个性特征、自我认识与评价、个人优缺点、特长等。</w:t>
      </w:r>
    </w:p>
    <w:p w:rsidR="00560C7B" w:rsidRDefault="00503D25">
      <w:pPr>
        <w:spacing w:line="360" w:lineRule="auto"/>
        <w:ind w:firstLineChars="200" w:firstLine="480"/>
        <w:outlineLvl w:val="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2</w:t>
      </w:r>
      <w:r>
        <w:rPr>
          <w:rFonts w:ascii="宋体" w:hAnsi="宋体" w:hint="eastAsia"/>
          <w:color w:val="000000" w:themeColor="text1"/>
          <w:sz w:val="24"/>
        </w:rPr>
        <w:t>、</w:t>
      </w:r>
      <w:r>
        <w:rPr>
          <w:rFonts w:ascii="宋体" w:hAnsi="宋体"/>
          <w:color w:val="000000" w:themeColor="text1"/>
          <w:sz w:val="24"/>
        </w:rPr>
        <w:t>通识</w:t>
      </w:r>
      <w:r>
        <w:rPr>
          <w:rFonts w:ascii="宋体" w:hAnsi="宋体" w:hint="eastAsia"/>
          <w:color w:val="000000" w:themeColor="text1"/>
          <w:sz w:val="24"/>
        </w:rPr>
        <w:t>知识</w:t>
      </w:r>
      <w:r>
        <w:rPr>
          <w:rFonts w:ascii="宋体" w:hAnsi="宋体"/>
          <w:color w:val="000000" w:themeColor="text1"/>
          <w:sz w:val="24"/>
        </w:rPr>
        <w:t>：要求考生具备一定的政治理论基础以及学习能力。通</w:t>
      </w:r>
      <w:proofErr w:type="gramStart"/>
      <w:r>
        <w:rPr>
          <w:rFonts w:ascii="宋体" w:hAnsi="宋体"/>
          <w:color w:val="000000" w:themeColor="text1"/>
          <w:sz w:val="24"/>
        </w:rPr>
        <w:t>识基础</w:t>
      </w:r>
      <w:proofErr w:type="gramEnd"/>
      <w:r>
        <w:rPr>
          <w:rFonts w:ascii="宋体" w:hAnsi="宋体"/>
          <w:color w:val="000000" w:themeColor="text1"/>
          <w:sz w:val="24"/>
        </w:rPr>
        <w:t>试题涉及时事政治、经济、法律、人文</w:t>
      </w:r>
      <w:r>
        <w:rPr>
          <w:rFonts w:ascii="宋体" w:hAnsi="宋体" w:hint="eastAsia"/>
          <w:color w:val="000000" w:themeColor="text1"/>
          <w:sz w:val="24"/>
        </w:rPr>
        <w:t>、历史</w:t>
      </w:r>
      <w:r>
        <w:rPr>
          <w:rFonts w:ascii="宋体" w:hAnsi="宋体"/>
          <w:color w:val="000000" w:themeColor="text1"/>
          <w:sz w:val="24"/>
        </w:rPr>
        <w:t>等多方面内容。</w:t>
      </w:r>
    </w:p>
    <w:p w:rsidR="00560C7B" w:rsidRDefault="00503D25">
      <w:pPr>
        <w:spacing w:line="360" w:lineRule="auto"/>
        <w:ind w:firstLineChars="200" w:firstLine="480"/>
        <w:outlineLvl w:val="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3</w:t>
      </w:r>
      <w:r>
        <w:rPr>
          <w:rFonts w:ascii="宋体" w:hAnsi="宋体" w:hint="eastAsia"/>
          <w:color w:val="000000" w:themeColor="text1"/>
          <w:sz w:val="24"/>
        </w:rPr>
        <w:t>、专业认知：考核学生对国际贸易实务专业相关基本常识的了解。考查考生对茂名职业技术学院以及国际贸易实务专业的认同程度，考查考生对经济全球化和外贸工作的爱好程度，考查考生对英语的爱好程度，要求考生了解学院和专业基本情况，充分表达对学院和专业的热爱之情。</w:t>
      </w:r>
    </w:p>
    <w:p w:rsidR="00560C7B" w:rsidRDefault="00503D25">
      <w:pPr>
        <w:spacing w:line="360" w:lineRule="auto"/>
        <w:ind w:firstLineChars="200" w:firstLine="480"/>
        <w:outlineLvl w:val="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4</w:t>
      </w:r>
      <w:r>
        <w:rPr>
          <w:rFonts w:ascii="宋体" w:hAnsi="宋体" w:hint="eastAsia"/>
          <w:color w:val="000000" w:themeColor="text1"/>
          <w:sz w:val="24"/>
        </w:rPr>
        <w:t>、</w:t>
      </w:r>
      <w:r>
        <w:rPr>
          <w:rFonts w:ascii="宋体" w:hAnsi="宋体"/>
          <w:color w:val="000000" w:themeColor="text1"/>
          <w:sz w:val="24"/>
        </w:rPr>
        <w:t>职业素养：考查考生参加职业教育学习所必须具备</w:t>
      </w:r>
      <w:r>
        <w:rPr>
          <w:rFonts w:ascii="宋体" w:hAnsi="宋体" w:hint="eastAsia"/>
          <w:color w:val="000000" w:themeColor="text1"/>
          <w:sz w:val="24"/>
        </w:rPr>
        <w:t>的社会交往能力、较强的团队意识和与人相处的技巧。</w:t>
      </w:r>
    </w:p>
    <w:p w:rsidR="00560C7B" w:rsidRDefault="00503D25">
      <w:pPr>
        <w:spacing w:line="360" w:lineRule="auto"/>
        <w:ind w:firstLineChars="200" w:firstLine="480"/>
        <w:outlineLvl w:val="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5</w:t>
      </w:r>
      <w:r>
        <w:rPr>
          <w:rFonts w:ascii="宋体" w:hAnsi="宋体" w:hint="eastAsia"/>
          <w:color w:val="000000" w:themeColor="text1"/>
          <w:sz w:val="24"/>
        </w:rPr>
        <w:t>、其它能力：</w:t>
      </w:r>
    </w:p>
    <w:p w:rsidR="00560C7B" w:rsidRDefault="00503D25">
      <w:pPr>
        <w:spacing w:line="360" w:lineRule="auto"/>
        <w:ind w:firstLineChars="200" w:firstLine="480"/>
        <w:outlineLvl w:val="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1</w:t>
      </w:r>
      <w:r>
        <w:rPr>
          <w:rFonts w:ascii="宋体" w:hAnsi="宋体" w:hint="eastAsia"/>
          <w:color w:val="000000" w:themeColor="text1"/>
          <w:sz w:val="24"/>
        </w:rPr>
        <w:t>）语言理解和表达能力</w:t>
      </w:r>
      <w:r>
        <w:rPr>
          <w:rFonts w:ascii="宋体" w:hAnsi="宋体"/>
          <w:color w:val="000000" w:themeColor="text1"/>
          <w:sz w:val="24"/>
        </w:rPr>
        <w:t>：要求考生具备一定的语言文字基础，有一定的快速阅读能力、文字材料理解能力、准确把握主要观点的能力以及清楚而正确地表达观点的</w:t>
      </w:r>
      <w:r>
        <w:rPr>
          <w:rFonts w:ascii="宋体" w:hAnsi="宋体"/>
          <w:color w:val="000000" w:themeColor="text1"/>
          <w:sz w:val="24"/>
        </w:rPr>
        <w:t>能力。</w:t>
      </w:r>
    </w:p>
    <w:p w:rsidR="00560C7B" w:rsidRDefault="00503D25">
      <w:pPr>
        <w:spacing w:line="360" w:lineRule="auto"/>
        <w:ind w:firstLineChars="200" w:firstLine="480"/>
        <w:outlineLvl w:val="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lastRenderedPageBreak/>
        <w:t>（</w:t>
      </w:r>
      <w:r>
        <w:rPr>
          <w:rFonts w:ascii="宋体" w:hAnsi="宋体" w:hint="eastAsia"/>
          <w:color w:val="000000" w:themeColor="text1"/>
          <w:sz w:val="24"/>
        </w:rPr>
        <w:t>2</w:t>
      </w:r>
      <w:r>
        <w:rPr>
          <w:rFonts w:ascii="宋体" w:hAnsi="宋体" w:hint="eastAsia"/>
          <w:color w:val="000000" w:themeColor="text1"/>
          <w:sz w:val="24"/>
        </w:rPr>
        <w:t>）综合分析能力</w:t>
      </w:r>
      <w:r>
        <w:rPr>
          <w:rFonts w:ascii="宋体" w:hAnsi="宋体"/>
          <w:color w:val="000000" w:themeColor="text1"/>
          <w:sz w:val="24"/>
        </w:rPr>
        <w:t>：要求考生具有基本的逻辑推理能力、综合归纳能力和分析论证能力。内容涉及自然和社会各个领域，</w:t>
      </w:r>
      <w:r>
        <w:rPr>
          <w:rFonts w:ascii="宋体" w:hAnsi="宋体" w:hint="eastAsia"/>
          <w:color w:val="000000" w:themeColor="text1"/>
          <w:sz w:val="24"/>
        </w:rPr>
        <w:t>考查</w:t>
      </w:r>
      <w:r>
        <w:rPr>
          <w:rFonts w:ascii="宋体" w:hAnsi="宋体"/>
          <w:color w:val="000000" w:themeColor="text1"/>
          <w:sz w:val="24"/>
        </w:rPr>
        <w:t>考生对各种信息的理解、分析、判断、推理等基本逻辑思维能力。</w:t>
      </w:r>
    </w:p>
    <w:p w:rsidR="00560C7B" w:rsidRDefault="00503D25">
      <w:pPr>
        <w:spacing w:line="360" w:lineRule="auto"/>
        <w:ind w:firstLineChars="200" w:firstLine="480"/>
        <w:outlineLvl w:val="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3</w:t>
      </w:r>
      <w:r>
        <w:rPr>
          <w:rFonts w:ascii="宋体" w:hAnsi="宋体" w:hint="eastAsia"/>
          <w:color w:val="000000" w:themeColor="text1"/>
          <w:sz w:val="24"/>
        </w:rPr>
        <w:t>）反应能力和应变能力：要求考生理解题意准确、贴切，回答问题迅速、准确；对突发事件能准确预见并能冷静迅速做出可操作性强的应对措施，思维灵活，有较好的应变能力和创新意识。</w:t>
      </w:r>
    </w:p>
    <w:p w:rsidR="00560C7B" w:rsidRDefault="00503D25">
      <w:pPr>
        <w:spacing w:line="360" w:lineRule="auto"/>
        <w:ind w:firstLineChars="200" w:firstLine="480"/>
        <w:outlineLvl w:val="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4</w:t>
      </w:r>
      <w:r>
        <w:rPr>
          <w:rFonts w:ascii="宋体" w:hAnsi="宋体" w:hint="eastAsia"/>
          <w:color w:val="000000" w:themeColor="text1"/>
          <w:sz w:val="24"/>
        </w:rPr>
        <w:t>）心理素质：要求考生具有健全的人格、良好的生活习惯和自我管理能力，乐观开朗，积极上进，有自信心，能够进行有效的人际沟通和协作。</w:t>
      </w:r>
    </w:p>
    <w:sectPr w:rsidR="00560C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5F"/>
    <w:rsid w:val="00005F98"/>
    <w:rsid w:val="00086A47"/>
    <w:rsid w:val="000A5B89"/>
    <w:rsid w:val="0020316E"/>
    <w:rsid w:val="002F6AEC"/>
    <w:rsid w:val="00362156"/>
    <w:rsid w:val="003972D6"/>
    <w:rsid w:val="003F1000"/>
    <w:rsid w:val="0046252A"/>
    <w:rsid w:val="00465C11"/>
    <w:rsid w:val="00476187"/>
    <w:rsid w:val="004A6EBD"/>
    <w:rsid w:val="004E27FF"/>
    <w:rsid w:val="004E3BFE"/>
    <w:rsid w:val="004F34CB"/>
    <w:rsid w:val="00503D25"/>
    <w:rsid w:val="00560C7B"/>
    <w:rsid w:val="0068712C"/>
    <w:rsid w:val="00742F52"/>
    <w:rsid w:val="007B5EA0"/>
    <w:rsid w:val="007C2D26"/>
    <w:rsid w:val="008663BF"/>
    <w:rsid w:val="00900299"/>
    <w:rsid w:val="00995CE0"/>
    <w:rsid w:val="009C39C0"/>
    <w:rsid w:val="00A32AD2"/>
    <w:rsid w:val="00A9213F"/>
    <w:rsid w:val="00AD7B0A"/>
    <w:rsid w:val="00B1535C"/>
    <w:rsid w:val="00BB19E1"/>
    <w:rsid w:val="00C11A03"/>
    <w:rsid w:val="00C419DA"/>
    <w:rsid w:val="00CD7130"/>
    <w:rsid w:val="00D27BEF"/>
    <w:rsid w:val="00D34A07"/>
    <w:rsid w:val="00DB3A13"/>
    <w:rsid w:val="00DF2D54"/>
    <w:rsid w:val="00E2217F"/>
    <w:rsid w:val="00E7095F"/>
    <w:rsid w:val="00F508D8"/>
    <w:rsid w:val="10A45940"/>
    <w:rsid w:val="145B368D"/>
    <w:rsid w:val="2D6F796A"/>
    <w:rsid w:val="3474570D"/>
    <w:rsid w:val="7012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FAF941-8AAC-4910-A749-CB78CD1B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783</Characters>
  <Application>Microsoft Office Word</Application>
  <DocSecurity>0</DocSecurity>
  <Lines>6</Lines>
  <Paragraphs>1</Paragraphs>
  <ScaleCrop>false</ScaleCrop>
  <Company>CHINA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林映武</dc:creator>
  <cp:lastModifiedBy>彭勇</cp:lastModifiedBy>
  <cp:revision>3</cp:revision>
  <dcterms:created xsi:type="dcterms:W3CDTF">2019-10-03T09:34:00Z</dcterms:created>
  <dcterms:modified xsi:type="dcterms:W3CDTF">2019-10-06T14:07:00Z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